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F87FB8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F87FB8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Kraj Vysočina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29.</w:t>
      </w:r>
      <w:r w:rsidRPr="00F87FB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87FB8">
        <w:rPr>
          <w:sz w:val="44"/>
          <w:szCs w:val="44"/>
        </w:rPr>
        <w:t>Služby města Jihlavy s.r.o.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52.</w:t>
      </w:r>
      <w:r w:rsidRPr="00F87FB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87FB8">
        <w:rPr>
          <w:sz w:val="44"/>
          <w:szCs w:val="44"/>
        </w:rPr>
        <w:t>Setora spol. s r.o., Počátky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57.</w:t>
      </w:r>
      <w:r w:rsidRPr="00F87FB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87FB8">
        <w:rPr>
          <w:sz w:val="44"/>
          <w:szCs w:val="44"/>
        </w:rPr>
        <w:t>Správa městských lesů s.r.o. Jihlava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108.</w:t>
      </w:r>
      <w:r w:rsidRPr="00F87FB8">
        <w:rPr>
          <w:sz w:val="44"/>
          <w:szCs w:val="44"/>
        </w:rPr>
        <w:tab/>
      </w:r>
      <w:proofErr w:type="spellStart"/>
      <w:r w:rsidRPr="00F87FB8">
        <w:rPr>
          <w:sz w:val="44"/>
          <w:szCs w:val="44"/>
        </w:rPr>
        <w:t>Pietas-Vysibla</w:t>
      </w:r>
      <w:proofErr w:type="spellEnd"/>
      <w:r w:rsidRPr="00F87FB8">
        <w:rPr>
          <w:sz w:val="44"/>
          <w:szCs w:val="44"/>
        </w:rPr>
        <w:t xml:space="preserve"> s.r.o., Třebíč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134.</w:t>
      </w:r>
      <w:r w:rsidRPr="00F87FB8">
        <w:rPr>
          <w:sz w:val="44"/>
          <w:szCs w:val="44"/>
        </w:rPr>
        <w:tab/>
        <w:t>Pohřební služba, Počátky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177.</w:t>
      </w:r>
      <w:r w:rsidRPr="00F87FB8">
        <w:rPr>
          <w:sz w:val="44"/>
          <w:szCs w:val="44"/>
        </w:rPr>
        <w:tab/>
        <w:t xml:space="preserve">Santa G. </w:t>
      </w:r>
      <w:r w:rsidR="00ED3E0F">
        <w:rPr>
          <w:sz w:val="44"/>
          <w:szCs w:val="44"/>
        </w:rPr>
        <w:t>s</w:t>
      </w:r>
      <w:bookmarkStart w:id="0" w:name="_GoBack"/>
      <w:bookmarkEnd w:id="0"/>
      <w:r w:rsidRPr="00F87FB8">
        <w:rPr>
          <w:sz w:val="44"/>
          <w:szCs w:val="44"/>
        </w:rPr>
        <w:t xml:space="preserve">.r.o., Žďár nad </w:t>
      </w:r>
      <w:proofErr w:type="spellStart"/>
      <w:r w:rsidRPr="00F87FB8">
        <w:rPr>
          <w:sz w:val="44"/>
          <w:szCs w:val="44"/>
        </w:rPr>
        <w:t>Sáz</w:t>
      </w:r>
      <w:proofErr w:type="spellEnd"/>
      <w:r w:rsidRPr="00F87FB8">
        <w:rPr>
          <w:sz w:val="44"/>
          <w:szCs w:val="44"/>
        </w:rPr>
        <w:t>.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203.</w:t>
      </w:r>
      <w:r w:rsidRPr="00F87FB8">
        <w:rPr>
          <w:sz w:val="44"/>
          <w:szCs w:val="44"/>
        </w:rPr>
        <w:tab/>
        <w:t xml:space="preserve">Moser </w:t>
      </w:r>
      <w:proofErr w:type="spellStart"/>
      <w:r w:rsidRPr="00F87FB8">
        <w:rPr>
          <w:sz w:val="44"/>
          <w:szCs w:val="44"/>
        </w:rPr>
        <w:t>legno</w:t>
      </w:r>
      <w:proofErr w:type="spellEnd"/>
      <w:r w:rsidRPr="00F87FB8">
        <w:rPr>
          <w:sz w:val="44"/>
          <w:szCs w:val="44"/>
        </w:rPr>
        <w:t xml:space="preserve"> s.r.o., Pelhřimov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250.</w:t>
      </w:r>
      <w:r w:rsidRPr="00F87FB8">
        <w:rPr>
          <w:sz w:val="44"/>
          <w:szCs w:val="44"/>
        </w:rPr>
        <w:tab/>
        <w:t>TS Havlíčkův Brod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254.</w:t>
      </w:r>
      <w:r w:rsidRPr="00F87FB8">
        <w:rPr>
          <w:sz w:val="44"/>
          <w:szCs w:val="44"/>
        </w:rPr>
        <w:tab/>
      </w:r>
      <w:proofErr w:type="gramStart"/>
      <w:r w:rsidRPr="00F87FB8">
        <w:rPr>
          <w:sz w:val="44"/>
          <w:szCs w:val="44"/>
        </w:rPr>
        <w:t>JARO- PLANT</w:t>
      </w:r>
      <w:proofErr w:type="gramEnd"/>
      <w:r w:rsidRPr="00F87FB8">
        <w:rPr>
          <w:sz w:val="44"/>
          <w:szCs w:val="44"/>
        </w:rPr>
        <w:t xml:space="preserve"> s.r.o., PÚ Nobile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262.</w:t>
      </w:r>
      <w:r w:rsidRPr="00F87FB8">
        <w:rPr>
          <w:sz w:val="44"/>
          <w:szCs w:val="44"/>
        </w:rPr>
        <w:tab/>
        <w:t>Auto M + V, s.r.o., Velké Meziříčí</w:t>
      </w:r>
    </w:p>
    <w:p w:rsidR="00F87FB8" w:rsidRPr="00F87FB8" w:rsidRDefault="00F87FB8" w:rsidP="00F87FB8">
      <w:pPr>
        <w:rPr>
          <w:sz w:val="44"/>
          <w:szCs w:val="44"/>
        </w:rPr>
      </w:pPr>
      <w:r w:rsidRPr="00F87FB8">
        <w:rPr>
          <w:sz w:val="44"/>
          <w:szCs w:val="44"/>
        </w:rPr>
        <w:t>304.</w:t>
      </w:r>
      <w:r w:rsidRPr="00F87FB8">
        <w:rPr>
          <w:sz w:val="44"/>
          <w:szCs w:val="44"/>
        </w:rPr>
        <w:tab/>
        <w:t>MEMORIA, s.r.o., Jihlava</w:t>
      </w:r>
    </w:p>
    <w:p w:rsidR="00D1792B" w:rsidRDefault="00F87FB8" w:rsidP="00F87FB8">
      <w:r w:rsidRPr="00F87FB8">
        <w:rPr>
          <w:sz w:val="44"/>
          <w:szCs w:val="44"/>
        </w:rPr>
        <w:t>307.</w:t>
      </w:r>
      <w:r w:rsidRPr="00F87FB8">
        <w:rPr>
          <w:sz w:val="44"/>
          <w:szCs w:val="44"/>
        </w:rPr>
        <w:tab/>
        <w:t>Michal Plechatý, Horní Cerekev</w:t>
      </w:r>
      <w:r w:rsidR="00D1792B">
        <w:tab/>
      </w:r>
    </w:p>
    <w:sectPr w:rsidR="00D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5C1D33"/>
    <w:rsid w:val="00684B68"/>
    <w:rsid w:val="006B18D2"/>
    <w:rsid w:val="00A85DB0"/>
    <w:rsid w:val="00AC0757"/>
    <w:rsid w:val="00D1792B"/>
    <w:rsid w:val="00D63AC5"/>
    <w:rsid w:val="00E20671"/>
    <w:rsid w:val="00ED3E0F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B586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2018-04-16T08:38:00Z</dcterms:created>
  <dcterms:modified xsi:type="dcterms:W3CDTF">2018-12-14T08:15:00Z</dcterms:modified>
</cp:coreProperties>
</file>